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8"/>
          <w:szCs w:val="28"/>
        </w:rPr>
      </w:pPr>
      <w:proofErr w:type="spellStart"/>
      <w:r>
        <w:rPr>
          <w:rFonts w:ascii="Century Gothic" w:hAnsi="Century Gothic"/>
          <w:b/>
          <w:bCs/>
          <w:color w:val="013CC8"/>
          <w:sz w:val="28"/>
          <w:szCs w:val="28"/>
          <w:u w:val="single"/>
        </w:rPr>
        <w:t>Instamart</w:t>
      </w:r>
      <w:proofErr w:type="spellEnd"/>
      <w:r>
        <w:rPr>
          <w:rFonts w:ascii="Century Gothic" w:hAnsi="Century Gothic"/>
          <w:b/>
          <w:bCs/>
          <w:color w:val="013CC8"/>
          <w:sz w:val="28"/>
          <w:szCs w:val="28"/>
          <w:u w:val="single"/>
        </w:rPr>
        <w:t>: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Offer: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 xml:space="preserve">Flat </w:t>
      </w:r>
      <w:r>
        <w:rPr>
          <w:rFonts w:ascii="Arial" w:hAnsi="Arial" w:cs="Arial"/>
          <w:color w:val="013CC8"/>
          <w:sz w:val="22"/>
          <w:szCs w:val="22"/>
        </w:rPr>
        <w:t>₹</w:t>
      </w:r>
      <w:r>
        <w:rPr>
          <w:rFonts w:ascii="Century Gothic" w:hAnsi="Century Gothic"/>
          <w:color w:val="013CC8"/>
          <w:sz w:val="22"/>
          <w:szCs w:val="22"/>
        </w:rPr>
        <w:t xml:space="preserve">75 discount on orders above </w:t>
      </w:r>
      <w:r>
        <w:rPr>
          <w:rFonts w:ascii="Arial" w:hAnsi="Arial" w:cs="Arial"/>
          <w:color w:val="013CC8"/>
          <w:sz w:val="22"/>
          <w:szCs w:val="22"/>
        </w:rPr>
        <w:t>₹</w:t>
      </w:r>
      <w:r>
        <w:rPr>
          <w:rFonts w:ascii="Century Gothic" w:hAnsi="Century Gothic"/>
          <w:color w:val="013CC8"/>
          <w:sz w:val="22"/>
          <w:szCs w:val="22"/>
        </w:rPr>
        <w:t>350.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 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How to avail offer:</w:t>
      </w:r>
    </w:p>
    <w:p w:rsidR="00E24F37" w:rsidRDefault="00E24F37" w:rsidP="00E24F37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 xml:space="preserve">In the </w:t>
      </w:r>
      <w:proofErr w:type="spellStart"/>
      <w:r>
        <w:rPr>
          <w:rFonts w:ascii="Century Gothic" w:eastAsia="Times New Roman" w:hAnsi="Century Gothic"/>
          <w:color w:val="013CC8"/>
          <w:sz w:val="22"/>
          <w:szCs w:val="22"/>
        </w:rPr>
        <w:t>Instamart</w:t>
      </w:r>
      <w:proofErr w:type="spellEnd"/>
      <w:r>
        <w:rPr>
          <w:rFonts w:ascii="Century Gothic" w:eastAsia="Times New Roman" w:hAnsi="Century Gothic"/>
          <w:color w:val="013CC8"/>
          <w:sz w:val="22"/>
          <w:szCs w:val="22"/>
        </w:rPr>
        <w:t xml:space="preserve"> app, add items to your cart of value above </w:t>
      </w:r>
      <w:r>
        <w:rPr>
          <w:rFonts w:ascii="Arial" w:eastAsia="Times New Roman" w:hAnsi="Arial" w:cs="Arial"/>
          <w:color w:val="013CC8"/>
          <w:sz w:val="22"/>
          <w:szCs w:val="22"/>
        </w:rPr>
        <w:t>₹</w:t>
      </w:r>
      <w:r>
        <w:rPr>
          <w:rFonts w:ascii="Century Gothic" w:eastAsia="Times New Roman" w:hAnsi="Century Gothic"/>
          <w:color w:val="013CC8"/>
          <w:sz w:val="22"/>
          <w:szCs w:val="22"/>
        </w:rPr>
        <w:t>350.</w:t>
      </w:r>
    </w:p>
    <w:p w:rsidR="00E24F37" w:rsidRDefault="00E24F37" w:rsidP="00E24F37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>Click on cart and click on view all coupons and offers under Savings corner. </w:t>
      </w:r>
    </w:p>
    <w:p w:rsidR="00E24F37" w:rsidRDefault="00E24F37" w:rsidP="00E24F37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>Click on Apply at the IOB offer with coupon code: IOBCC75.</w:t>
      </w:r>
    </w:p>
    <w:p w:rsidR="00E24F37" w:rsidRDefault="00E24F37" w:rsidP="00E24F37">
      <w:pPr>
        <w:numPr>
          <w:ilvl w:val="0"/>
          <w:numId w:val="1"/>
        </w:numPr>
        <w:shd w:val="clear" w:color="auto" w:fill="FFFFFF"/>
        <w:spacing w:after="160" w:line="253" w:lineRule="atLeast"/>
        <w:jc w:val="both"/>
        <w:rPr>
          <w:rFonts w:ascii="Century Gothic" w:eastAsia="Times New Roman" w:hAnsi="Century Gothic"/>
          <w:color w:val="013CC8"/>
          <w:sz w:val="22"/>
          <w:szCs w:val="22"/>
        </w:rPr>
      </w:pPr>
      <w:r>
        <w:rPr>
          <w:rFonts w:ascii="Century Gothic" w:eastAsia="Times New Roman" w:hAnsi="Century Gothic"/>
          <w:color w:val="013CC8"/>
          <w:sz w:val="22"/>
          <w:szCs w:val="22"/>
        </w:rPr>
        <w:t>Pay amount using IOB Credit card (not through UPI). 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b/>
          <w:bCs/>
          <w:color w:val="013CC8"/>
          <w:sz w:val="22"/>
          <w:szCs w:val="22"/>
        </w:rPr>
        <w:t>Terms and conditions: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>-As per regulatory &amp; manufacturer policies, certain items in the tobacco, infant food, ghee, milk, butter &amp; probiotic drinks categories are excluded from coupon discounts.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>-This voucher is applicable twice per user per during the offer period.</w:t>
      </w:r>
    </w:p>
    <w:p w:rsidR="00E24F37" w:rsidRDefault="00E24F37" w:rsidP="00E24F37">
      <w:pPr>
        <w:shd w:val="clear" w:color="auto" w:fill="FFFFFF"/>
        <w:jc w:val="both"/>
        <w:rPr>
          <w:rFonts w:ascii="Century Gothic" w:hAnsi="Century Gothic"/>
          <w:color w:val="013CC8"/>
          <w:sz w:val="22"/>
          <w:szCs w:val="22"/>
        </w:rPr>
      </w:pPr>
      <w:r>
        <w:rPr>
          <w:rFonts w:ascii="Century Gothic" w:hAnsi="Century Gothic"/>
          <w:color w:val="013CC8"/>
          <w:sz w:val="22"/>
          <w:szCs w:val="22"/>
        </w:rPr>
        <w:t>-Valid only on Indian Overseas Bank Credit Cards.</w:t>
      </w:r>
    </w:p>
    <w:p w:rsidR="00764F0A" w:rsidRDefault="00E24F37" w:rsidP="00E24F37">
      <w:r>
        <w:rPr>
          <w:rFonts w:ascii="Century Gothic" w:hAnsi="Century Gothic"/>
          <w:color w:val="013CC8"/>
          <w:sz w:val="22"/>
          <w:szCs w:val="22"/>
        </w:rPr>
        <w:t>-Other Terms and conditions may apply</w:t>
      </w:r>
      <w:bookmarkStart w:id="0" w:name="_GoBack"/>
      <w:bookmarkEnd w:id="0"/>
    </w:p>
    <w:sectPr w:rsidR="00764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Apto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A6AEB"/>
    <w:multiLevelType w:val="multilevel"/>
    <w:tmpl w:val="1554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37"/>
    <w:rsid w:val="00764F0A"/>
    <w:rsid w:val="00E2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2ED72B-F700-4BBB-B96A-8D1A97D02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F37"/>
    <w:pPr>
      <w:spacing w:after="0" w:line="240" w:lineRule="auto"/>
    </w:pPr>
    <w:rPr>
      <w:rFonts w:ascii="Aptos" w:hAnsi="Aptos" w:cs="Times New Roman"/>
      <w:sz w:val="24"/>
      <w:szCs w:val="24"/>
      <w:lang w:eastAsia="en-IN"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0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gova varthan</dc:creator>
  <cp:keywords/>
  <dc:description/>
  <cp:lastModifiedBy>gova varthan</cp:lastModifiedBy>
  <cp:revision>1</cp:revision>
  <dcterms:created xsi:type="dcterms:W3CDTF">2026-09-19T08:17:00Z</dcterms:created>
  <dcterms:modified xsi:type="dcterms:W3CDTF">2026-09-19T08:17:00Z</dcterms:modified>
</cp:coreProperties>
</file>