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A0" w:rsidRDefault="00554730">
      <w:pPr>
        <w:spacing w:after="43" w:line="240" w:lineRule="auto"/>
        <w:ind w:left="0" w:firstLine="0"/>
        <w:jc w:val="center"/>
      </w:pPr>
      <w:r>
        <w:rPr>
          <w:rFonts w:ascii="Calibri" w:eastAsia="Calibri" w:hAnsi="Calibri" w:cs="Calibri"/>
          <w:b w:val="0"/>
          <w:noProof/>
          <w:position w:val="2"/>
          <w:sz w:val="22"/>
        </w:rPr>
        <w:drawing>
          <wp:inline distT="0" distB="0" distL="0" distR="0">
            <wp:extent cx="1889125" cy="736600"/>
            <wp:effectExtent l="0" t="0" r="0" b="0"/>
            <wp:docPr id="264" name="Picture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2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C02A0" w:rsidRDefault="00554730">
      <w:pPr>
        <w:spacing w:after="0" w:line="240" w:lineRule="auto"/>
        <w:ind w:left="0" w:firstLine="0"/>
        <w:jc w:val="center"/>
      </w:pPr>
      <w:r>
        <w:rPr>
          <w:rFonts w:ascii="Nirmala UI" w:eastAsia="Nirmala UI" w:hAnsi="Nirmala UI" w:cs="Nirmala UI"/>
          <w:bCs/>
          <w:szCs w:val="24"/>
          <w:cs/>
          <w:lang w:bidi="hi-IN"/>
        </w:rPr>
        <w:t>इंडियन</w:t>
      </w:r>
      <w:r>
        <w:t xml:space="preserve"> </w:t>
      </w:r>
      <w:r>
        <w:rPr>
          <w:rFonts w:ascii="Nirmala UI" w:eastAsia="Nirmala UI" w:hAnsi="Nirmala UI" w:cs="Nirmala UI"/>
          <w:bCs/>
          <w:szCs w:val="24"/>
          <w:cs/>
          <w:lang w:bidi="hi-IN"/>
        </w:rPr>
        <w:t>ओवरसीज</w:t>
      </w:r>
      <w:r>
        <w:t xml:space="preserve"> </w:t>
      </w:r>
      <w:r>
        <w:rPr>
          <w:rFonts w:ascii="Nirmala UI" w:eastAsia="Nirmala UI" w:hAnsi="Nirmala UI" w:cs="Nirmala UI"/>
          <w:bCs/>
          <w:szCs w:val="24"/>
          <w:cs/>
          <w:lang w:bidi="hi-IN"/>
        </w:rPr>
        <w:t>बैंक</w:t>
      </w:r>
      <w:r>
        <w:t xml:space="preserve"> </w:t>
      </w:r>
      <w:r>
        <w:rPr>
          <w:sz w:val="32"/>
        </w:rPr>
        <w:t>Indian Overseas Bank</w:t>
      </w:r>
      <w:r>
        <w:rPr>
          <w:rFonts w:ascii="Arial" w:eastAsia="Arial" w:hAnsi="Arial" w:cs="Arial"/>
          <w:sz w:val="32"/>
        </w:rPr>
        <w:t xml:space="preserve"> </w:t>
      </w:r>
    </w:p>
    <w:p w:rsidR="002C02A0" w:rsidRDefault="00554730">
      <w:pPr>
        <w:spacing w:after="167" w:line="24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2C02A0" w:rsidRDefault="00554730">
      <w:pPr>
        <w:spacing w:after="233" w:line="24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2C02A0" w:rsidRDefault="00554730">
      <w:pPr>
        <w:spacing w:after="233" w:line="240" w:lineRule="auto"/>
        <w:ind w:left="0" w:firstLine="0"/>
        <w:jc w:val="left"/>
      </w:pPr>
      <w:r>
        <w:rPr>
          <w:b w:val="0"/>
        </w:rPr>
        <w:t xml:space="preserve"> </w:t>
      </w:r>
    </w:p>
    <w:p w:rsidR="002C02A0" w:rsidRDefault="009B286F">
      <w:pPr>
        <w:spacing w:after="0" w:line="240" w:lineRule="auto"/>
        <w:ind w:left="0" w:firstLine="0"/>
        <w:jc w:val="left"/>
      </w:pPr>
      <w:r w:rsidRPr="009B286F">
        <w:rPr>
          <w:bCs/>
        </w:rPr>
        <w:t xml:space="preserve">Due to maintenance activity at Bank’s end, UPI service would be impacted on 28.07.2026 between 00:00 </w:t>
      </w:r>
      <w:proofErr w:type="spellStart"/>
      <w:r w:rsidRPr="009B286F">
        <w:rPr>
          <w:bCs/>
        </w:rPr>
        <w:t>Hrs</w:t>
      </w:r>
      <w:proofErr w:type="spellEnd"/>
      <w:r w:rsidRPr="009B286F">
        <w:rPr>
          <w:bCs/>
        </w:rPr>
        <w:t xml:space="preserve"> and 02:00 Hrs. We regret the inconvenience caused</w:t>
      </w:r>
      <w:bookmarkStart w:id="0" w:name="_GoBack"/>
      <w:bookmarkEnd w:id="0"/>
      <w:r w:rsidR="00554730">
        <w:rPr>
          <w:rFonts w:ascii="Calibri" w:eastAsia="Calibri" w:hAnsi="Calibri" w:cs="Calibri"/>
          <w:b w:val="0"/>
          <w:sz w:val="22"/>
        </w:rPr>
        <w:t xml:space="preserve"> </w:t>
      </w:r>
    </w:p>
    <w:sectPr w:rsidR="002C02A0">
      <w:pgSz w:w="11906" w:h="16838"/>
      <w:pgMar w:top="1440" w:right="143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2A0"/>
    <w:rsid w:val="002C02A0"/>
    <w:rsid w:val="00554730"/>
    <w:rsid w:val="009B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4DAA28-B425-497A-8C7A-BC5D7581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8" w:line="269" w:lineRule="auto"/>
      <w:ind w:left="-5" w:hanging="10"/>
      <w:jc w:val="both"/>
    </w:pPr>
    <w:rPr>
      <w:rFonts w:ascii="Century Gothic" w:eastAsia="Century Gothic" w:hAnsi="Century Gothic" w:cs="Century Gothic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PRANAB BARO-SM-DBD-CO</dc:creator>
  <cp:keywords/>
  <cp:lastModifiedBy>gova varthan</cp:lastModifiedBy>
  <cp:revision>2</cp:revision>
  <dcterms:created xsi:type="dcterms:W3CDTF">2026-07-27T13:16:00Z</dcterms:created>
  <dcterms:modified xsi:type="dcterms:W3CDTF">2026-07-27T13:16:00Z</dcterms:modified>
</cp:coreProperties>
</file>